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63" w:rsidRDefault="00C51163" w:rsidP="00C51163">
      <w:pPr>
        <w:jc w:val="center"/>
        <w:rPr>
          <w:sz w:val="32"/>
          <w:szCs w:val="32"/>
        </w:rPr>
      </w:pPr>
      <w:r w:rsidRPr="00FF067E">
        <w:rPr>
          <w:sz w:val="32"/>
          <w:szCs w:val="32"/>
        </w:rPr>
        <w:t>ZESTAW I</w:t>
      </w:r>
      <w:r>
        <w:rPr>
          <w:sz w:val="32"/>
          <w:szCs w:val="32"/>
        </w:rPr>
        <w:t>II</w:t>
      </w:r>
    </w:p>
    <w:p w:rsidR="00C51163" w:rsidRDefault="00C51163" w:rsidP="00C51163">
      <w:pPr>
        <w:jc w:val="center"/>
        <w:rPr>
          <w:sz w:val="32"/>
          <w:szCs w:val="32"/>
        </w:rPr>
      </w:pPr>
    </w:p>
    <w:p w:rsidR="00C51163" w:rsidRDefault="00C51163" w:rsidP="00C51163">
      <w:pPr>
        <w:rPr>
          <w:sz w:val="24"/>
          <w:szCs w:val="24"/>
          <w:u w:val="single"/>
        </w:rPr>
      </w:pPr>
      <w:r w:rsidRPr="00FF067E">
        <w:rPr>
          <w:sz w:val="24"/>
          <w:szCs w:val="24"/>
          <w:u w:val="single"/>
        </w:rPr>
        <w:t xml:space="preserve">Termin oddawania prac upływa </w:t>
      </w:r>
      <w:r>
        <w:rPr>
          <w:b/>
          <w:sz w:val="24"/>
          <w:szCs w:val="24"/>
          <w:u w:val="single"/>
        </w:rPr>
        <w:t>26</w:t>
      </w:r>
      <w:r w:rsidRPr="00FF067E">
        <w:rPr>
          <w:b/>
          <w:sz w:val="24"/>
          <w:szCs w:val="24"/>
          <w:u w:val="single"/>
        </w:rPr>
        <w:t>.05.2017</w:t>
      </w:r>
      <w:r w:rsidRPr="00FF067E">
        <w:rPr>
          <w:sz w:val="24"/>
          <w:szCs w:val="24"/>
          <w:u w:val="single"/>
        </w:rPr>
        <w:t>.</w:t>
      </w:r>
    </w:p>
    <w:p w:rsidR="00000000" w:rsidRDefault="00957CF4">
      <w:pPr>
        <w:rPr>
          <w:sz w:val="24"/>
          <w:szCs w:val="24"/>
          <w:u w:val="single"/>
        </w:rPr>
      </w:pPr>
    </w:p>
    <w:p w:rsidR="00C51163" w:rsidRDefault="00C51163" w:rsidP="00C51163">
      <w:pPr>
        <w:pStyle w:val="Akapitzlist"/>
        <w:numPr>
          <w:ilvl w:val="0"/>
          <w:numId w:val="2"/>
        </w:numPr>
      </w:pPr>
      <w:r>
        <w:t>Z portu wypłynął statek i oddalał się z prędkością 24 km/h. Cztery godziny później wypłynęła za nim motorówka z prędkością 56 km/h. Po ilu godzinach i w jakiej odległości od portu motorówka dogoni statek?</w:t>
      </w:r>
    </w:p>
    <w:p w:rsidR="00C51163" w:rsidRDefault="00C51163" w:rsidP="00C51163">
      <w:pPr>
        <w:pStyle w:val="Akapitzlist"/>
        <w:numPr>
          <w:ilvl w:val="0"/>
          <w:numId w:val="2"/>
        </w:numPr>
      </w:pPr>
      <w:r>
        <w:t>Do trzech sklepów rozwożono 90 kg ryżu. Pierwszy sklep otrzymał</w:t>
      </w:r>
      <w:r w:rsidR="00C44A83">
        <w:t xml:space="preserve"> </w:t>
      </w:r>
      <w:r w:rsidRPr="00C51163">
        <w:rPr>
          <w:position w:val="-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9pt;height:31pt" o:ole="">
            <v:imagedata r:id="rId5" o:title=""/>
          </v:shape>
          <o:OLEObject Type="Embed" ProgID="Equation.3" ShapeID="_x0000_i1025" DrawAspect="Content" ObjectID="_1556906052" r:id="rId6"/>
        </w:object>
      </w:r>
      <w:r>
        <w:t xml:space="preserve"> całego ładunku, drugi  sklep </w:t>
      </w:r>
      <w:r w:rsidRPr="00C51163">
        <w:rPr>
          <w:position w:val="-24"/>
        </w:rPr>
        <w:object w:dxaOrig="240" w:dyaOrig="620">
          <v:shape id="_x0000_i1026" type="#_x0000_t75" style="width:11.7pt;height:31pt" o:ole="">
            <v:imagedata r:id="rId7" o:title=""/>
          </v:shape>
          <o:OLEObject Type="Embed" ProgID="Equation.3" ShapeID="_x0000_i1026" DrawAspect="Content" ObjectID="_1556906053" r:id="rId8"/>
        </w:object>
      </w:r>
      <w:r>
        <w:t xml:space="preserve"> pozostałej części, trzeci sklep otrzymał całą resztę ryżu. Ile kilogramów ryżu otrzymał trzeci sklep?</w:t>
      </w:r>
    </w:p>
    <w:p w:rsidR="00C51163" w:rsidRDefault="00C51163" w:rsidP="00C51163">
      <w:pPr>
        <w:pStyle w:val="Akapitzlist"/>
        <w:numPr>
          <w:ilvl w:val="0"/>
          <w:numId w:val="2"/>
        </w:numPr>
      </w:pPr>
      <w:r>
        <w:t xml:space="preserve">Karol miał po jednym odważniku o masach 1g, 2g, 4g, 8g, 16g oraz po jednym baloniku z helem, które potrafią </w:t>
      </w:r>
      <w:r w:rsidR="00EE190A">
        <w:t>zrówn</w:t>
      </w:r>
      <w:r>
        <w:t xml:space="preserve">oważyć masę odpowiednio </w:t>
      </w:r>
      <w:r w:rsidR="00EE190A">
        <w:t>3g, 5g, 7g (to znaczy, że np. pierwszy balonik z przywiązanym ciężarkiem o masie 3g nic nie waży). Jak Wojtek powinien rozmieścić odważniki i baloniki na wadze szalkowej, aby była ona w równowadze?</w:t>
      </w:r>
    </w:p>
    <w:p w:rsidR="00EE190A" w:rsidRDefault="00EE190A" w:rsidP="00C51163">
      <w:pPr>
        <w:pStyle w:val="Akapitzlist"/>
        <w:numPr>
          <w:ilvl w:val="0"/>
          <w:numId w:val="2"/>
        </w:num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Na planie w skali 1:200 pokój Kasi jest prostokątem o wymiarach 3 cm na 2,5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cm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  Rodzice Kasi chcą pokryć całą powierzchnię podłogi wykładziną dywanową.  Jakie wymiary powinna mieć ta wykładzina?</w:t>
      </w:r>
    </w:p>
    <w:sectPr w:rsidR="00EE1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30FCA"/>
    <w:multiLevelType w:val="hybridMultilevel"/>
    <w:tmpl w:val="8236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2656D"/>
    <w:multiLevelType w:val="hybridMultilevel"/>
    <w:tmpl w:val="1046CA52"/>
    <w:lvl w:ilvl="0" w:tplc="C8F87A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C51163"/>
    <w:rsid w:val="00957CF4"/>
    <w:rsid w:val="00C44A83"/>
    <w:rsid w:val="00C51163"/>
    <w:rsid w:val="00EE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dc:description/>
  <cp:lastModifiedBy>Grzes</cp:lastModifiedBy>
  <cp:revision>3</cp:revision>
  <dcterms:created xsi:type="dcterms:W3CDTF">2017-05-21T18:48:00Z</dcterms:created>
  <dcterms:modified xsi:type="dcterms:W3CDTF">2017-05-21T19:08:00Z</dcterms:modified>
</cp:coreProperties>
</file>